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DA4" w:rsidRPr="003A341B" w:rsidRDefault="003A341B" w:rsidP="003A341B">
      <w:pPr>
        <w:jc w:val="center"/>
        <w:rPr>
          <w:b/>
          <w:sz w:val="24"/>
          <w:szCs w:val="24"/>
        </w:rPr>
      </w:pPr>
      <w:r>
        <w:rPr>
          <w:rFonts w:hint="eastAsia"/>
          <w:b/>
          <w:sz w:val="24"/>
          <w:szCs w:val="24"/>
        </w:rPr>
        <w:t>「</w:t>
      </w:r>
      <w:r w:rsidRPr="003A341B">
        <w:rPr>
          <w:rFonts w:hint="eastAsia"/>
          <w:b/>
          <w:sz w:val="24"/>
          <w:szCs w:val="24"/>
        </w:rPr>
        <w:t>特別徴収</w:t>
      </w:r>
      <w:r>
        <w:rPr>
          <w:rFonts w:hint="eastAsia"/>
          <w:b/>
          <w:sz w:val="24"/>
          <w:szCs w:val="24"/>
        </w:rPr>
        <w:t>義務</w:t>
      </w:r>
      <w:r w:rsidRPr="003A341B">
        <w:rPr>
          <w:rFonts w:hint="eastAsia"/>
          <w:b/>
          <w:sz w:val="24"/>
          <w:szCs w:val="24"/>
        </w:rPr>
        <w:t>者であること</w:t>
      </w:r>
      <w:r>
        <w:rPr>
          <w:rFonts w:hint="eastAsia"/>
          <w:b/>
          <w:sz w:val="24"/>
          <w:szCs w:val="24"/>
        </w:rPr>
        <w:t>」</w:t>
      </w:r>
      <w:r w:rsidRPr="003A341B">
        <w:rPr>
          <w:rFonts w:hint="eastAsia"/>
          <w:b/>
          <w:sz w:val="24"/>
          <w:szCs w:val="24"/>
        </w:rPr>
        <w:t>が入札参加</w:t>
      </w:r>
      <w:r w:rsidR="00CD652E">
        <w:rPr>
          <w:rFonts w:hint="eastAsia"/>
          <w:b/>
          <w:sz w:val="24"/>
          <w:szCs w:val="24"/>
        </w:rPr>
        <w:t>資格</w:t>
      </w:r>
      <w:r w:rsidRPr="003A341B">
        <w:rPr>
          <w:rFonts w:hint="eastAsia"/>
          <w:b/>
          <w:sz w:val="24"/>
          <w:szCs w:val="24"/>
        </w:rPr>
        <w:t>申請の要件に</w:t>
      </w:r>
      <w:r w:rsidR="00CD652E">
        <w:rPr>
          <w:rFonts w:hint="eastAsia"/>
          <w:b/>
          <w:sz w:val="24"/>
          <w:szCs w:val="24"/>
        </w:rPr>
        <w:t>加わりました</w:t>
      </w:r>
      <w:bookmarkStart w:id="0" w:name="_GoBack"/>
      <w:bookmarkEnd w:id="0"/>
      <w:r w:rsidRPr="003A341B">
        <w:rPr>
          <w:rFonts w:hint="eastAsia"/>
          <w:b/>
          <w:sz w:val="24"/>
          <w:szCs w:val="24"/>
        </w:rPr>
        <w:t>。</w:t>
      </w:r>
    </w:p>
    <w:p w:rsidR="00390E82" w:rsidRDefault="00390E82"/>
    <w:p w:rsidR="003A341B" w:rsidRPr="00390E82" w:rsidRDefault="00390E82">
      <w:pPr>
        <w:rPr>
          <w:sz w:val="22"/>
        </w:rPr>
      </w:pPr>
      <w:r>
        <w:rPr>
          <w:rFonts w:hint="eastAsia"/>
        </w:rPr>
        <w:t xml:space="preserve">　</w:t>
      </w:r>
      <w:r w:rsidRPr="00390E82">
        <w:rPr>
          <w:rFonts w:hint="eastAsia"/>
          <w:sz w:val="22"/>
        </w:rPr>
        <w:t>個人住民税の</w:t>
      </w:r>
      <w:r>
        <w:rPr>
          <w:rFonts w:hint="eastAsia"/>
          <w:sz w:val="22"/>
        </w:rPr>
        <w:t>特別徴収制度は，地方税法や各市町村の条例等で定められており，</w:t>
      </w:r>
      <w:r w:rsidR="00CA0F5D">
        <w:rPr>
          <w:rFonts w:hint="eastAsia"/>
          <w:sz w:val="22"/>
        </w:rPr>
        <w:t>所得税の源泉徴収をしている従業員がいる場合は，特別徴収することが義務づけられています。</w:t>
      </w:r>
    </w:p>
    <w:p w:rsidR="003A341B" w:rsidRDefault="00CA0F5D">
      <w:pPr>
        <w:rPr>
          <w:sz w:val="22"/>
        </w:rPr>
      </w:pPr>
      <w:r>
        <w:rPr>
          <w:rFonts w:hint="eastAsia"/>
          <w:sz w:val="22"/>
        </w:rPr>
        <w:t xml:space="preserve">　湧水町では，法令遵守の観点から，この個人住民税特別徴収を推進しており，平成３０年度からの入札参加資格審査申請において，</w:t>
      </w:r>
      <w:r w:rsidR="001B2CD0">
        <w:rPr>
          <w:rFonts w:hint="eastAsia"/>
          <w:sz w:val="22"/>
        </w:rPr>
        <w:t>給与所得者に係る</w:t>
      </w:r>
      <w:r>
        <w:rPr>
          <w:rFonts w:hint="eastAsia"/>
          <w:sz w:val="22"/>
        </w:rPr>
        <w:t>個人住民税の特別徴収を実施していることを要件に加えました。</w:t>
      </w:r>
    </w:p>
    <w:p w:rsidR="00CA0F5D" w:rsidRPr="00CA0F5D" w:rsidRDefault="00CA0F5D">
      <w:pPr>
        <w:rPr>
          <w:sz w:val="22"/>
        </w:rPr>
      </w:pPr>
      <w:r>
        <w:rPr>
          <w:rFonts w:hint="eastAsia"/>
          <w:sz w:val="22"/>
        </w:rPr>
        <w:t xml:space="preserve">　そのため，入札参加資格審査申請の際には</w:t>
      </w:r>
      <w:r w:rsidRPr="00CA0F5D">
        <w:rPr>
          <w:rFonts w:hint="eastAsia"/>
          <w:b/>
          <w:sz w:val="22"/>
        </w:rPr>
        <w:t>「個人住民税特別徴収実施確認・開始誓約書」</w:t>
      </w:r>
      <w:r>
        <w:rPr>
          <w:rFonts w:hint="eastAsia"/>
          <w:sz w:val="22"/>
        </w:rPr>
        <w:t>の提出が必要となります。</w:t>
      </w:r>
    </w:p>
    <w:p w:rsidR="00CC75B6" w:rsidRDefault="00CC75B6">
      <w:pPr>
        <w:rPr>
          <w:sz w:val="22"/>
        </w:rPr>
      </w:pPr>
    </w:p>
    <w:p w:rsidR="00CC75B6" w:rsidRDefault="00CC75B6">
      <w:pPr>
        <w:rPr>
          <w:sz w:val="22"/>
        </w:rPr>
      </w:pPr>
      <w:r>
        <w:rPr>
          <w:rFonts w:hint="eastAsia"/>
          <w:sz w:val="22"/>
        </w:rPr>
        <w:t>〈記載要領〉</w:t>
      </w:r>
    </w:p>
    <w:p w:rsidR="00CC75B6" w:rsidRDefault="00CC75B6">
      <w:pPr>
        <w:rPr>
          <w:sz w:val="22"/>
        </w:rPr>
      </w:pPr>
      <w:r>
        <w:rPr>
          <w:rFonts w:hint="eastAsia"/>
          <w:sz w:val="22"/>
        </w:rPr>
        <w:t>◎（共通）</w:t>
      </w:r>
    </w:p>
    <w:p w:rsidR="00CC75B6" w:rsidRDefault="00CC75B6">
      <w:pPr>
        <w:rPr>
          <w:sz w:val="22"/>
        </w:rPr>
      </w:pPr>
      <w:r>
        <w:rPr>
          <w:rFonts w:hint="eastAsia"/>
          <w:sz w:val="22"/>
        </w:rPr>
        <w:t xml:space="preserve">　本様式は，湧水町の入札参加資格審査において，地方税法や各市町村の条例に従い，給与所得者に係る個人住民税の特別徴収を実施していることを確認するために提出していただく書類です。</w:t>
      </w:r>
    </w:p>
    <w:p w:rsidR="00CC75B6" w:rsidRDefault="00CC75B6">
      <w:pPr>
        <w:rPr>
          <w:sz w:val="22"/>
        </w:rPr>
      </w:pPr>
    </w:p>
    <w:p w:rsidR="00CC75B6" w:rsidRPr="00CC75B6" w:rsidRDefault="001B2CD0">
      <w:pPr>
        <w:rPr>
          <w:sz w:val="22"/>
        </w:rPr>
      </w:pPr>
      <w:r>
        <w:rPr>
          <w:rFonts w:hint="eastAsia"/>
          <w:b/>
          <w:sz w:val="22"/>
        </w:rPr>
        <w:t>１〈領収証書の写しを貼</w:t>
      </w:r>
      <w:r w:rsidR="00CC75B6">
        <w:rPr>
          <w:rFonts w:hint="eastAsia"/>
          <w:b/>
          <w:sz w:val="22"/>
        </w:rPr>
        <w:t>付する場合〉</w:t>
      </w:r>
    </w:p>
    <w:p w:rsidR="00CC75B6" w:rsidRDefault="00CC75B6" w:rsidP="001F2AC5">
      <w:pPr>
        <w:ind w:firstLineChars="100" w:firstLine="220"/>
        <w:rPr>
          <w:sz w:val="22"/>
        </w:rPr>
      </w:pPr>
      <w:r>
        <w:rPr>
          <w:rFonts w:hint="eastAsia"/>
          <w:sz w:val="22"/>
        </w:rPr>
        <w:t>個人住民税の特別徴収を実施している事業所であり，湧水町から</w:t>
      </w:r>
      <w:r w:rsidR="001B2CD0">
        <w:rPr>
          <w:rFonts w:hint="eastAsia"/>
          <w:sz w:val="22"/>
        </w:rPr>
        <w:t>発送</w:t>
      </w:r>
      <w:r>
        <w:rPr>
          <w:rFonts w:hint="eastAsia"/>
          <w:sz w:val="22"/>
        </w:rPr>
        <w:t>される所定の様式で納入されている場合は</w:t>
      </w:r>
      <w:r w:rsidR="00C31455">
        <w:rPr>
          <w:rFonts w:hint="eastAsia"/>
          <w:sz w:val="22"/>
        </w:rPr>
        <w:t>，直近の特別徴収に係る領収証書の写しを貼り付けてください。</w:t>
      </w:r>
    </w:p>
    <w:p w:rsidR="00CC75B6" w:rsidRDefault="00C31455">
      <w:pPr>
        <w:rPr>
          <w:sz w:val="22"/>
        </w:rPr>
      </w:pPr>
      <w:r>
        <w:rPr>
          <w:rFonts w:hint="eastAsia"/>
          <w:sz w:val="22"/>
        </w:rPr>
        <w:t xml:space="preserve">　※最近のいずれか１ヶ月分で構いません。</w:t>
      </w:r>
    </w:p>
    <w:p w:rsidR="00C31455" w:rsidRDefault="00C31455">
      <w:pPr>
        <w:rPr>
          <w:sz w:val="22"/>
        </w:rPr>
      </w:pPr>
      <w:r>
        <w:rPr>
          <w:rFonts w:hint="eastAsia"/>
          <w:sz w:val="22"/>
        </w:rPr>
        <w:t xml:space="preserve">　※湧水町の確認印は必要ありません。</w:t>
      </w:r>
    </w:p>
    <w:p w:rsidR="00C33A84" w:rsidRDefault="00C31455" w:rsidP="00C33A84">
      <w:pPr>
        <w:ind w:left="220" w:hangingChars="100" w:hanging="220"/>
        <w:rPr>
          <w:sz w:val="22"/>
        </w:rPr>
      </w:pPr>
      <w:r>
        <w:rPr>
          <w:rFonts w:hint="eastAsia"/>
          <w:sz w:val="22"/>
        </w:rPr>
        <w:t xml:space="preserve">　※ここでの特別徴収に係る領収証書とは，湧水町から発行される納入書と</w:t>
      </w:r>
      <w:r w:rsidR="003625FE">
        <w:rPr>
          <w:rFonts w:hint="eastAsia"/>
          <w:sz w:val="22"/>
        </w:rPr>
        <w:t>一緒に綴られている領収証書</w:t>
      </w:r>
      <w:r w:rsidR="001F2AC5">
        <w:rPr>
          <w:rFonts w:hint="eastAsia"/>
          <w:sz w:val="22"/>
        </w:rPr>
        <w:t>のことをいいます。</w:t>
      </w:r>
    </w:p>
    <w:p w:rsidR="00C33A84" w:rsidRDefault="00C33A84">
      <w:pPr>
        <w:rPr>
          <w:sz w:val="22"/>
        </w:rPr>
      </w:pPr>
    </w:p>
    <w:p w:rsidR="00C33A84" w:rsidRDefault="00E3293F">
      <w:pPr>
        <w:rPr>
          <w:noProof/>
        </w:rPr>
      </w:pPr>
      <w:r>
        <w:rPr>
          <w:rFonts w:hint="eastAsia"/>
          <w:noProof/>
          <w:sz w:val="22"/>
        </w:rPr>
        <mc:AlternateContent>
          <mc:Choice Requires="wps">
            <w:drawing>
              <wp:anchor distT="0" distB="0" distL="114300" distR="114300" simplePos="0" relativeHeight="251663360" behindDoc="0" locked="0" layoutInCell="1" allowOverlap="1" wp14:anchorId="4546DA10" wp14:editId="4A2864C4">
                <wp:simplePos x="0" y="0"/>
                <wp:positionH relativeFrom="column">
                  <wp:posOffset>4315830</wp:posOffset>
                </wp:positionH>
                <wp:positionV relativeFrom="paragraph">
                  <wp:posOffset>229479</wp:posOffset>
                </wp:positionV>
                <wp:extent cx="869950" cy="3416440"/>
                <wp:effectExtent l="0" t="0" r="6350" b="0"/>
                <wp:wrapNone/>
                <wp:docPr id="5" name="正方形/長方形 5"/>
                <wp:cNvGraphicFramePr/>
                <a:graphic xmlns:a="http://schemas.openxmlformats.org/drawingml/2006/main">
                  <a:graphicData uri="http://schemas.microsoft.com/office/word/2010/wordprocessingShape">
                    <wps:wsp>
                      <wps:cNvSpPr/>
                      <wps:spPr>
                        <a:xfrm>
                          <a:off x="0" y="0"/>
                          <a:ext cx="869950" cy="341644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35B07" id="正方形/長方形 5" o:spid="_x0000_s1026" style="position:absolute;left:0;text-align:left;margin-left:339.85pt;margin-top:18.05pt;width:68.5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" fillcolor="window" stroked="f" strokeweight="1pt"/>
            </w:pict>
          </mc:Fallback>
        </mc:AlternateContent>
      </w:r>
      <w:r w:rsidR="00C33A84" w:rsidRPr="00497BE6">
        <w:rPr>
          <w:rFonts w:hint="eastAsia"/>
          <w:b/>
          <w:noProof/>
          <w:u w:val="single"/>
        </w:rPr>
        <w:t>領収証書見本</w:t>
      </w:r>
      <w:r w:rsidR="00C33A84">
        <w:rPr>
          <w:rFonts w:hint="eastAsia"/>
          <w:noProof/>
        </w:rPr>
        <w:t>（特別徴収義務者の記載があります。）</w:t>
      </w:r>
    </w:p>
    <w:p w:rsidR="00497BE6" w:rsidRDefault="00497BE6">
      <w:pPr>
        <w:rPr>
          <w:noProof/>
        </w:rPr>
      </w:pPr>
    </w:p>
    <w:p w:rsidR="00CC75B6" w:rsidRDefault="006E70F4">
      <w:pPr>
        <w:rPr>
          <w:sz w:val="22"/>
        </w:rPr>
      </w:pPr>
      <w:r>
        <w:rPr>
          <w:rFonts w:hint="eastAsia"/>
          <w:noProof/>
          <w:sz w:val="22"/>
        </w:rPr>
        <mc:AlternateContent>
          <mc:Choice Requires="wps">
            <w:drawing>
              <wp:anchor distT="0" distB="0" distL="114300" distR="114300" simplePos="0" relativeHeight="251661312" behindDoc="0" locked="0" layoutInCell="1" allowOverlap="1" wp14:anchorId="2B77BDF3" wp14:editId="2BBEECAB">
                <wp:simplePos x="0" y="0"/>
                <wp:positionH relativeFrom="column">
                  <wp:posOffset>3466465</wp:posOffset>
                </wp:positionH>
                <wp:positionV relativeFrom="paragraph">
                  <wp:posOffset>2397760</wp:posOffset>
                </wp:positionV>
                <wp:extent cx="806450" cy="6540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806450" cy="654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2E092" id="正方形/長方形 4" o:spid="_x0000_s1026" style="position:absolute;left:0;text-align:left;margin-left:272.95pt;margin-top:188.8pt;width:63.5pt;height: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" fillcolor="white [3212]" stroked="f" strokeweight="1pt"/>
            </w:pict>
          </mc:Fallback>
        </mc:AlternateContent>
      </w:r>
      <w:r w:rsidR="00C33A84">
        <w:rPr>
          <w:rFonts w:hint="eastAsia"/>
          <w:noProof/>
          <w:sz w:val="22"/>
        </w:rPr>
        <mc:AlternateContent>
          <mc:Choice Requires="wps">
            <w:drawing>
              <wp:anchor distT="0" distB="0" distL="114300" distR="114300" simplePos="0" relativeHeight="251660288" behindDoc="0" locked="0" layoutInCell="1" allowOverlap="1" wp14:anchorId="568A2A58" wp14:editId="0D876417">
                <wp:simplePos x="0" y="0"/>
                <wp:positionH relativeFrom="column">
                  <wp:posOffset>1434465</wp:posOffset>
                </wp:positionH>
                <wp:positionV relativeFrom="paragraph">
                  <wp:posOffset>2338070</wp:posOffset>
                </wp:positionV>
                <wp:extent cx="657225" cy="1619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657225" cy="1619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6852B7" id="円/楕円 3" o:spid="_x0000_s1026" style="position:absolute;left:0;text-align:left;margin-left:112.95pt;margin-top:184.1pt;width:51.7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" filled="f" strokecolor="black [3213]" strokeweight="1.5pt">
                <v:stroke joinstyle="miter"/>
              </v:oval>
            </w:pict>
          </mc:Fallback>
        </mc:AlternateContent>
      </w:r>
      <w:r w:rsidR="00C33A84">
        <w:rPr>
          <w:rFonts w:hint="eastAsia"/>
          <w:sz w:val="22"/>
        </w:rPr>
        <w:t xml:space="preserve">　　　　　　</w:t>
      </w:r>
      <w:r w:rsidR="00497BE6">
        <w:rPr>
          <w:rFonts w:hint="eastAsia"/>
          <w:sz w:val="22"/>
        </w:rPr>
        <w:t xml:space="preserve">　　　</w:t>
      </w:r>
      <w:r w:rsidR="00C33A84">
        <w:rPr>
          <w:rFonts w:hint="eastAsia"/>
          <w:sz w:val="22"/>
        </w:rPr>
        <w:t xml:space="preserve">　</w:t>
      </w:r>
      <w:r w:rsidR="00C33A84">
        <w:rPr>
          <w:noProof/>
        </w:rPr>
        <w:drawing>
          <wp:inline distT="0" distB="0" distL="0" distR="0" wp14:anchorId="1E176BF9" wp14:editId="0395E9FB">
            <wp:extent cx="2985310" cy="3095625"/>
            <wp:effectExtent l="0" t="0" r="571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1990" t="22795" r="10345" b="5865"/>
                    <a:stretch/>
                  </pic:blipFill>
                  <pic:spPr bwMode="auto">
                    <a:xfrm>
                      <a:off x="0" y="0"/>
                      <a:ext cx="2999459" cy="3110297"/>
                    </a:xfrm>
                    <a:prstGeom prst="rect">
                      <a:avLst/>
                    </a:prstGeom>
                    <a:ln>
                      <a:noFill/>
                    </a:ln>
                    <a:extLst>
                      <a:ext uri="{53640926-AAD7-44D8-BBD7-CCE9431645EC}">
                        <a14:shadowObscured xmlns:a14="http://schemas.microsoft.com/office/drawing/2010/main"/>
                      </a:ext>
                    </a:extLst>
                  </pic:spPr>
                </pic:pic>
              </a:graphicData>
            </a:graphic>
          </wp:inline>
        </w:drawing>
      </w:r>
    </w:p>
    <w:p w:rsidR="0030689D" w:rsidRDefault="0030689D">
      <w:pPr>
        <w:rPr>
          <w:b/>
          <w:sz w:val="22"/>
        </w:rPr>
      </w:pPr>
    </w:p>
    <w:p w:rsidR="00FF7A05" w:rsidRDefault="00FF7A05">
      <w:pPr>
        <w:rPr>
          <w:b/>
          <w:sz w:val="22"/>
        </w:rPr>
      </w:pPr>
    </w:p>
    <w:p w:rsidR="00FF7A05" w:rsidRDefault="00FF7A05">
      <w:pPr>
        <w:rPr>
          <w:b/>
          <w:sz w:val="22"/>
        </w:rPr>
      </w:pPr>
    </w:p>
    <w:p w:rsidR="00CC75B6" w:rsidRPr="001F2AC5" w:rsidRDefault="001F2AC5">
      <w:pPr>
        <w:rPr>
          <w:b/>
          <w:sz w:val="22"/>
        </w:rPr>
      </w:pPr>
      <w:r w:rsidRPr="001F2AC5">
        <w:rPr>
          <w:rFonts w:hint="eastAsia"/>
          <w:b/>
          <w:sz w:val="22"/>
        </w:rPr>
        <w:lastRenderedPageBreak/>
        <w:t>２</w:t>
      </w:r>
      <w:r>
        <w:rPr>
          <w:rFonts w:hint="eastAsia"/>
          <w:b/>
          <w:sz w:val="22"/>
        </w:rPr>
        <w:t>〈湧水町内に事務所がなく居住する従業員等もいない場合〉</w:t>
      </w:r>
    </w:p>
    <w:p w:rsidR="001F2AC5" w:rsidRDefault="001F2AC5">
      <w:pPr>
        <w:rPr>
          <w:sz w:val="22"/>
        </w:rPr>
      </w:pPr>
      <w:r>
        <w:rPr>
          <w:rFonts w:hint="eastAsia"/>
          <w:sz w:val="22"/>
        </w:rPr>
        <w:t xml:space="preserve">　湧水町内に事業所（支店，営業所等を含む。）がなく，かつ，湧水町内に居住する従業員等がいない場合は，該当項目のチェック欄にチェックを記入してください。</w:t>
      </w:r>
    </w:p>
    <w:p w:rsidR="001F2AC5" w:rsidRPr="001F2AC5" w:rsidRDefault="001F2AC5">
      <w:pPr>
        <w:rPr>
          <w:sz w:val="22"/>
        </w:rPr>
      </w:pPr>
      <w:r>
        <w:rPr>
          <w:rFonts w:hint="eastAsia"/>
          <w:sz w:val="22"/>
        </w:rPr>
        <w:t xml:space="preserve">　※湧水町の確認印は</w:t>
      </w:r>
      <w:r w:rsidR="00B96844">
        <w:rPr>
          <w:rFonts w:hint="eastAsia"/>
          <w:sz w:val="22"/>
        </w:rPr>
        <w:t>不要です</w:t>
      </w:r>
      <w:r>
        <w:rPr>
          <w:rFonts w:hint="eastAsia"/>
          <w:sz w:val="22"/>
        </w:rPr>
        <w:t>。</w:t>
      </w:r>
    </w:p>
    <w:p w:rsidR="001F2AC5" w:rsidRDefault="001F2AC5">
      <w:pPr>
        <w:rPr>
          <w:sz w:val="22"/>
        </w:rPr>
      </w:pPr>
    </w:p>
    <w:p w:rsidR="001F2AC5" w:rsidRDefault="006E01CC">
      <w:pPr>
        <w:rPr>
          <w:sz w:val="22"/>
        </w:rPr>
      </w:pPr>
      <w:r>
        <w:rPr>
          <w:rFonts w:hint="eastAsia"/>
          <w:b/>
          <w:sz w:val="22"/>
        </w:rPr>
        <w:t>３〈特別徴収を実施しているが領収証書がない場合〉</w:t>
      </w:r>
    </w:p>
    <w:p w:rsidR="006E01CC" w:rsidRDefault="006E01CC">
      <w:pPr>
        <w:rPr>
          <w:sz w:val="22"/>
        </w:rPr>
      </w:pPr>
      <w:r>
        <w:rPr>
          <w:rFonts w:hint="eastAsia"/>
          <w:sz w:val="22"/>
        </w:rPr>
        <w:t xml:space="preserve">　個人住民税の特別徴収を実施しているが，湧水町から発送される所定の様式の領収証書の写しが</w:t>
      </w:r>
      <w:r w:rsidR="00CF3BC6">
        <w:rPr>
          <w:rFonts w:hint="eastAsia"/>
          <w:sz w:val="22"/>
        </w:rPr>
        <w:t>貼</w:t>
      </w:r>
      <w:r>
        <w:rPr>
          <w:rFonts w:hint="eastAsia"/>
          <w:sz w:val="22"/>
        </w:rPr>
        <w:t>付できない場合（以下の場合等）については，湧水町</w:t>
      </w:r>
      <w:r w:rsidR="00902F70">
        <w:rPr>
          <w:rFonts w:hint="eastAsia"/>
          <w:sz w:val="22"/>
        </w:rPr>
        <w:t>役場住民税務課（栗野</w:t>
      </w:r>
      <w:r w:rsidR="0064413B">
        <w:rPr>
          <w:rFonts w:hint="eastAsia"/>
          <w:sz w:val="22"/>
        </w:rPr>
        <w:t>庁舎），地域総務課（</w:t>
      </w:r>
      <w:r>
        <w:rPr>
          <w:rFonts w:hint="eastAsia"/>
          <w:sz w:val="22"/>
        </w:rPr>
        <w:t>吉松庁舎）で「特別徴収を実施していること」の確認を受けてください。</w:t>
      </w:r>
    </w:p>
    <w:p w:rsidR="006E01CC" w:rsidRDefault="006E01CC" w:rsidP="006E01CC">
      <w:pPr>
        <w:ind w:firstLineChars="100" w:firstLine="220"/>
        <w:rPr>
          <w:sz w:val="22"/>
        </w:rPr>
      </w:pPr>
      <w:r>
        <w:rPr>
          <w:rFonts w:hint="eastAsia"/>
          <w:sz w:val="22"/>
        </w:rPr>
        <w:t>〈想定される状況〉</w:t>
      </w:r>
    </w:p>
    <w:p w:rsidR="006E01CC" w:rsidRDefault="006E01CC" w:rsidP="006E01CC">
      <w:pPr>
        <w:ind w:firstLineChars="100" w:firstLine="220"/>
        <w:rPr>
          <w:sz w:val="22"/>
        </w:rPr>
      </w:pPr>
      <w:r>
        <w:rPr>
          <w:rFonts w:hint="eastAsia"/>
          <w:sz w:val="22"/>
        </w:rPr>
        <w:t>・</w:t>
      </w:r>
      <w:r w:rsidR="00535E2C">
        <w:rPr>
          <w:rFonts w:hint="eastAsia"/>
          <w:sz w:val="22"/>
        </w:rPr>
        <w:t>地方税納付代行サービスを利用して納税している場合</w:t>
      </w:r>
    </w:p>
    <w:p w:rsidR="00535E2C" w:rsidRDefault="00535E2C" w:rsidP="006E01CC">
      <w:pPr>
        <w:ind w:firstLineChars="100" w:firstLine="220"/>
        <w:rPr>
          <w:sz w:val="22"/>
        </w:rPr>
      </w:pPr>
      <w:r>
        <w:rPr>
          <w:rFonts w:hint="eastAsia"/>
          <w:sz w:val="22"/>
        </w:rPr>
        <w:t>・市町村の窓口等で，所定の納入書以外の納付書で納税した場合</w:t>
      </w:r>
    </w:p>
    <w:p w:rsidR="00535E2C" w:rsidRDefault="00CF3BC6" w:rsidP="00535E2C">
      <w:pPr>
        <w:ind w:leftChars="100" w:left="210"/>
        <w:rPr>
          <w:sz w:val="22"/>
        </w:rPr>
      </w:pPr>
      <w:r>
        <w:rPr>
          <w:rFonts w:hint="eastAsia"/>
          <w:sz w:val="22"/>
        </w:rPr>
        <w:t>・特別徴収の手続きを</w:t>
      </w:r>
      <w:r w:rsidR="00535E2C">
        <w:rPr>
          <w:rFonts w:hint="eastAsia"/>
          <w:sz w:val="22"/>
        </w:rPr>
        <w:t>行ったが，納入開始前の場合や納入すべき個人住民税が発生しなかった場合</w:t>
      </w:r>
    </w:p>
    <w:p w:rsidR="006E01CC" w:rsidRDefault="00535E2C">
      <w:pPr>
        <w:rPr>
          <w:sz w:val="22"/>
        </w:rPr>
      </w:pPr>
      <w:r>
        <w:rPr>
          <w:rFonts w:hint="eastAsia"/>
          <w:sz w:val="22"/>
        </w:rPr>
        <w:t xml:space="preserve">　・滞納処分によって徴税が行われた場合</w:t>
      </w:r>
    </w:p>
    <w:p w:rsidR="00535E2C" w:rsidRDefault="00535E2C" w:rsidP="00B96844">
      <w:pPr>
        <w:ind w:left="220" w:hangingChars="100" w:hanging="220"/>
        <w:rPr>
          <w:sz w:val="22"/>
        </w:rPr>
      </w:pPr>
      <w:r>
        <w:rPr>
          <w:rFonts w:hint="eastAsia"/>
          <w:sz w:val="22"/>
        </w:rPr>
        <w:t xml:space="preserve">　※湧水町内に事業所（支店，営業所等を含む。）がなく，かつ，湧水町内に居住する従業員等がいない場合は，２のチェック欄に該当となり，湧水町の確認</w:t>
      </w:r>
      <w:r w:rsidR="00B96844">
        <w:rPr>
          <w:rFonts w:hint="eastAsia"/>
          <w:sz w:val="22"/>
        </w:rPr>
        <w:t>印</w:t>
      </w:r>
      <w:r>
        <w:rPr>
          <w:rFonts w:hint="eastAsia"/>
          <w:sz w:val="22"/>
        </w:rPr>
        <w:t>は</w:t>
      </w:r>
      <w:r w:rsidR="00B96844">
        <w:rPr>
          <w:rFonts w:hint="eastAsia"/>
          <w:sz w:val="22"/>
        </w:rPr>
        <w:t>不要です</w:t>
      </w:r>
      <w:r>
        <w:rPr>
          <w:rFonts w:hint="eastAsia"/>
          <w:sz w:val="22"/>
        </w:rPr>
        <w:t>。</w:t>
      </w:r>
    </w:p>
    <w:p w:rsidR="00535E2C" w:rsidRDefault="00535E2C">
      <w:pPr>
        <w:rPr>
          <w:sz w:val="22"/>
        </w:rPr>
      </w:pPr>
    </w:p>
    <w:p w:rsidR="00535E2C" w:rsidRDefault="00AD2ABD">
      <w:pPr>
        <w:rPr>
          <w:sz w:val="22"/>
        </w:rPr>
      </w:pPr>
      <w:r>
        <w:rPr>
          <w:rFonts w:hint="eastAsia"/>
          <w:b/>
          <w:sz w:val="22"/>
        </w:rPr>
        <w:t>４</w:t>
      </w:r>
      <w:r w:rsidR="00B96844">
        <w:rPr>
          <w:rFonts w:hint="eastAsia"/>
          <w:b/>
          <w:sz w:val="22"/>
        </w:rPr>
        <w:t>〈特別徴収義務がない場合〉</w:t>
      </w:r>
    </w:p>
    <w:p w:rsidR="00B96844" w:rsidRDefault="00B96844">
      <w:pPr>
        <w:rPr>
          <w:sz w:val="22"/>
        </w:rPr>
      </w:pPr>
      <w:r>
        <w:rPr>
          <w:rFonts w:hint="eastAsia"/>
          <w:sz w:val="22"/>
        </w:rPr>
        <w:t xml:space="preserve">　所得税法第</w:t>
      </w:r>
      <w:r>
        <w:rPr>
          <w:rFonts w:hint="eastAsia"/>
          <w:sz w:val="22"/>
        </w:rPr>
        <w:t>184</w:t>
      </w:r>
      <w:r>
        <w:rPr>
          <w:rFonts w:hint="eastAsia"/>
          <w:sz w:val="22"/>
        </w:rPr>
        <w:t>条に規定する「常時２人以下の家事使用人のみに対し給与等の支払いをする者」であり，所得税の源泉徴収義務がない事業所である場合等については，個人住民税の特別徴収義務がない事業所として証明することになります。</w:t>
      </w:r>
    </w:p>
    <w:p w:rsidR="00AD2ABD" w:rsidRDefault="00B96844" w:rsidP="00AD2ABD">
      <w:pPr>
        <w:ind w:left="220" w:hangingChars="100" w:hanging="220"/>
        <w:rPr>
          <w:sz w:val="22"/>
        </w:rPr>
      </w:pPr>
      <w:r>
        <w:rPr>
          <w:rFonts w:hint="eastAsia"/>
          <w:sz w:val="22"/>
        </w:rPr>
        <w:t xml:space="preserve">　※個人事業主の方は，確定申告書に添付する</w:t>
      </w:r>
      <w:r w:rsidR="00CE2B6A">
        <w:rPr>
          <w:rFonts w:hint="eastAsia"/>
          <w:sz w:val="22"/>
        </w:rPr>
        <w:t>「</w:t>
      </w:r>
      <w:r>
        <w:rPr>
          <w:rFonts w:hint="eastAsia"/>
          <w:sz w:val="22"/>
        </w:rPr>
        <w:t>収支内訳書</w:t>
      </w:r>
      <w:r w:rsidR="00CE2B6A">
        <w:rPr>
          <w:rFonts w:hint="eastAsia"/>
          <w:sz w:val="22"/>
        </w:rPr>
        <w:t>」</w:t>
      </w:r>
      <w:r>
        <w:rPr>
          <w:rFonts w:hint="eastAsia"/>
          <w:sz w:val="22"/>
        </w:rPr>
        <w:t>の写し又は</w:t>
      </w:r>
      <w:r w:rsidR="00CE2B6A">
        <w:rPr>
          <w:rFonts w:hint="eastAsia"/>
          <w:sz w:val="22"/>
        </w:rPr>
        <w:t>「</w:t>
      </w:r>
      <w:r>
        <w:rPr>
          <w:rFonts w:hint="eastAsia"/>
          <w:sz w:val="22"/>
        </w:rPr>
        <w:t>青色申告決算書</w:t>
      </w:r>
      <w:r w:rsidR="00CE2B6A">
        <w:rPr>
          <w:rFonts w:hint="eastAsia"/>
          <w:sz w:val="22"/>
        </w:rPr>
        <w:t>」</w:t>
      </w:r>
      <w:r>
        <w:rPr>
          <w:rFonts w:hint="eastAsia"/>
          <w:sz w:val="22"/>
        </w:rPr>
        <w:t>の写し</w:t>
      </w:r>
      <w:r w:rsidR="00AD2ABD">
        <w:rPr>
          <w:rFonts w:hint="eastAsia"/>
          <w:sz w:val="22"/>
        </w:rPr>
        <w:t>（いずれかの書類の「給料賃金の内訳」部分を確認します。）を持参し，湧水町</w:t>
      </w:r>
      <w:r w:rsidR="00902F70">
        <w:rPr>
          <w:rFonts w:hint="eastAsia"/>
          <w:sz w:val="22"/>
        </w:rPr>
        <w:t>役場住民</w:t>
      </w:r>
      <w:r w:rsidR="00AD2ABD">
        <w:rPr>
          <w:rFonts w:hint="eastAsia"/>
          <w:sz w:val="22"/>
        </w:rPr>
        <w:t>税務課（栗野</w:t>
      </w:r>
      <w:r w:rsidR="0064413B">
        <w:rPr>
          <w:rFonts w:hint="eastAsia"/>
          <w:sz w:val="22"/>
        </w:rPr>
        <w:t>庁舎），地域総務課（</w:t>
      </w:r>
      <w:r w:rsidR="00902F70">
        <w:rPr>
          <w:rFonts w:hint="eastAsia"/>
          <w:sz w:val="22"/>
        </w:rPr>
        <w:t>吉松</w:t>
      </w:r>
      <w:r w:rsidR="00AD2ABD">
        <w:rPr>
          <w:rFonts w:hint="eastAsia"/>
          <w:sz w:val="22"/>
        </w:rPr>
        <w:t>庁舎）で「特別徴収義務がないこと」の確認を受けてください。</w:t>
      </w:r>
    </w:p>
    <w:p w:rsidR="00AD2ABD" w:rsidRDefault="00AD2ABD" w:rsidP="00AD2ABD">
      <w:pPr>
        <w:ind w:left="220" w:hangingChars="100" w:hanging="220"/>
        <w:rPr>
          <w:sz w:val="22"/>
        </w:rPr>
      </w:pPr>
      <w:r>
        <w:rPr>
          <w:rFonts w:hint="eastAsia"/>
          <w:sz w:val="22"/>
        </w:rPr>
        <w:t xml:space="preserve">　※湧水町内に事業所（支店，営業所等を含む。）がなく，かつ，湧水町内に居住する従業員等がいない場合は，２のチェック欄に該当となり，湧水町の確認印は不要です。</w:t>
      </w:r>
    </w:p>
    <w:p w:rsidR="00AD2ABD" w:rsidRDefault="00AD2ABD" w:rsidP="00AD2ABD">
      <w:pPr>
        <w:rPr>
          <w:sz w:val="22"/>
        </w:rPr>
      </w:pPr>
    </w:p>
    <w:p w:rsidR="00B96844" w:rsidRPr="00AD2ABD" w:rsidRDefault="00AD2ABD">
      <w:pPr>
        <w:rPr>
          <w:sz w:val="22"/>
        </w:rPr>
      </w:pPr>
      <w:r>
        <w:rPr>
          <w:rFonts w:hint="eastAsia"/>
          <w:b/>
          <w:sz w:val="22"/>
        </w:rPr>
        <w:t>５〈特別徴収義務があるが実施していない場合〉</w:t>
      </w:r>
    </w:p>
    <w:p w:rsidR="0030689D" w:rsidRDefault="00AD2ABD">
      <w:pPr>
        <w:rPr>
          <w:sz w:val="22"/>
        </w:rPr>
      </w:pPr>
      <w:r>
        <w:rPr>
          <w:rFonts w:hint="eastAsia"/>
          <w:sz w:val="22"/>
        </w:rPr>
        <w:t xml:space="preserve">　この誓約は，現在，特別徴収義務がありながら実施していない事業所で，普通徴収から特別徴収への</w:t>
      </w:r>
      <w:r w:rsidR="00C41DBD">
        <w:rPr>
          <w:rFonts w:hint="eastAsia"/>
          <w:sz w:val="22"/>
        </w:rPr>
        <w:t>切り替えが間に合わない等，真にやむを得ない場合に使用するものです。</w:t>
      </w:r>
    </w:p>
    <w:p w:rsidR="00B96844" w:rsidRDefault="0030689D">
      <w:pPr>
        <w:rPr>
          <w:sz w:val="22"/>
        </w:rPr>
      </w:pPr>
      <w:r>
        <w:rPr>
          <w:rFonts w:hint="eastAsia"/>
          <w:sz w:val="22"/>
        </w:rPr>
        <w:t xml:space="preserve">　</w:t>
      </w:r>
      <w:r w:rsidR="005F4259">
        <w:rPr>
          <w:rFonts w:hint="eastAsia"/>
          <w:color w:val="000000" w:themeColor="text1"/>
        </w:rPr>
        <w:t>遅くとも</w:t>
      </w:r>
      <w:r w:rsidR="005F4259">
        <w:rPr>
          <w:color w:val="000000" w:themeColor="text1"/>
        </w:rPr>
        <w:t>当該申請を行う日の属する年度の翌年度課税に係る個人住民税から特別徴収を開始する</w:t>
      </w:r>
      <w:r w:rsidR="005F4259" w:rsidRPr="00D50883">
        <w:rPr>
          <w:rFonts w:hint="eastAsia"/>
          <w:b/>
          <w:color w:val="000000" w:themeColor="text1"/>
        </w:rPr>
        <w:t>誓約</w:t>
      </w:r>
      <w:r w:rsidR="005F4259">
        <w:rPr>
          <w:color w:val="000000" w:themeColor="text1"/>
        </w:rPr>
        <w:t>をし</w:t>
      </w:r>
      <w:r>
        <w:rPr>
          <w:rFonts w:hint="eastAsia"/>
          <w:sz w:val="22"/>
        </w:rPr>
        <w:t>，湧水町</w:t>
      </w:r>
      <w:r w:rsidR="00902F70">
        <w:rPr>
          <w:rFonts w:hint="eastAsia"/>
          <w:sz w:val="22"/>
        </w:rPr>
        <w:t>役場住民</w:t>
      </w:r>
      <w:r>
        <w:rPr>
          <w:rFonts w:hint="eastAsia"/>
          <w:sz w:val="22"/>
        </w:rPr>
        <w:t>税務課（栗野</w:t>
      </w:r>
      <w:r w:rsidR="0064413B">
        <w:rPr>
          <w:rFonts w:hint="eastAsia"/>
          <w:sz w:val="22"/>
        </w:rPr>
        <w:t>庁舎），地域総務課（</w:t>
      </w:r>
      <w:r>
        <w:rPr>
          <w:rFonts w:hint="eastAsia"/>
          <w:sz w:val="22"/>
        </w:rPr>
        <w:t>吉松庁舎</w:t>
      </w:r>
      <w:r w:rsidR="0064413B">
        <w:rPr>
          <w:rFonts w:hint="eastAsia"/>
          <w:sz w:val="22"/>
        </w:rPr>
        <w:t>）</w:t>
      </w:r>
      <w:r>
        <w:rPr>
          <w:rFonts w:hint="eastAsia"/>
          <w:sz w:val="22"/>
        </w:rPr>
        <w:t>で確認を受けてください。</w:t>
      </w:r>
    </w:p>
    <w:p w:rsidR="00C41DBD" w:rsidRDefault="00C41DBD">
      <w:pPr>
        <w:rPr>
          <w:sz w:val="22"/>
        </w:rPr>
      </w:pPr>
      <w:r>
        <w:rPr>
          <w:rFonts w:hint="eastAsia"/>
          <w:sz w:val="22"/>
        </w:rPr>
        <w:t xml:space="preserve">　なお，誓約による申請は，１回だけの特別措置です。次回の入札参加資格申請時に特別徴収義務がありながら実施していない場合は，申請することができません。</w:t>
      </w:r>
    </w:p>
    <w:p w:rsidR="00AD2ABD" w:rsidRDefault="00D71A0A" w:rsidP="00C41DBD">
      <w:pPr>
        <w:ind w:left="220" w:hangingChars="100" w:hanging="220"/>
        <w:rPr>
          <w:sz w:val="22"/>
        </w:rPr>
      </w:pPr>
      <w:r>
        <w:rPr>
          <w:rFonts w:hint="eastAsia"/>
          <w:noProof/>
          <w:sz w:val="22"/>
        </w:rPr>
        <mc:AlternateContent>
          <mc:Choice Requires="wps">
            <w:drawing>
              <wp:anchor distT="0" distB="0" distL="114300" distR="114300" simplePos="0" relativeHeight="251659264" behindDoc="0" locked="0" layoutInCell="1" allowOverlap="1" wp14:anchorId="397C9CBF" wp14:editId="7C962BD1">
                <wp:simplePos x="0" y="0"/>
                <wp:positionH relativeFrom="margin">
                  <wp:posOffset>2507127</wp:posOffset>
                </wp:positionH>
                <wp:positionV relativeFrom="paragraph">
                  <wp:posOffset>439329</wp:posOffset>
                </wp:positionV>
                <wp:extent cx="3070225" cy="592853"/>
                <wp:effectExtent l="0" t="0" r="15875" b="17145"/>
                <wp:wrapNone/>
                <wp:docPr id="1" name="角丸四角形 1"/>
                <wp:cNvGraphicFramePr/>
                <a:graphic xmlns:a="http://schemas.openxmlformats.org/drawingml/2006/main">
                  <a:graphicData uri="http://schemas.microsoft.com/office/word/2010/wordprocessingShape">
                    <wps:wsp>
                      <wps:cNvSpPr/>
                      <wps:spPr>
                        <a:xfrm>
                          <a:off x="0" y="0"/>
                          <a:ext cx="3070225" cy="59285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1DBD" w:rsidRPr="00D71A0A" w:rsidRDefault="006263C3" w:rsidP="00D71A0A">
                            <w:pPr>
                              <w:spacing w:line="200" w:lineRule="exact"/>
                              <w:rPr>
                                <w:color w:val="000000" w:themeColor="text1"/>
                                <w:sz w:val="18"/>
                              </w:rPr>
                            </w:pPr>
                            <w:r w:rsidRPr="00D71A0A">
                              <w:rPr>
                                <w:rFonts w:hint="eastAsia"/>
                                <w:color w:val="000000" w:themeColor="text1"/>
                                <w:sz w:val="18"/>
                              </w:rPr>
                              <w:t>問い合わせ先</w:t>
                            </w:r>
                          </w:p>
                          <w:p w:rsidR="006263C3" w:rsidRPr="00D71A0A" w:rsidRDefault="006263C3" w:rsidP="00D71A0A">
                            <w:pPr>
                              <w:spacing w:line="200" w:lineRule="exact"/>
                              <w:rPr>
                                <w:color w:val="000000" w:themeColor="text1"/>
                                <w:sz w:val="18"/>
                              </w:rPr>
                            </w:pPr>
                            <w:r w:rsidRPr="00D71A0A">
                              <w:rPr>
                                <w:rFonts w:hint="eastAsia"/>
                                <w:color w:val="000000" w:themeColor="text1"/>
                                <w:sz w:val="18"/>
                              </w:rPr>
                              <w:t>湧水町役場</w:t>
                            </w:r>
                            <w:r w:rsidRPr="00D71A0A">
                              <w:rPr>
                                <w:color w:val="000000" w:themeColor="text1"/>
                                <w:sz w:val="18"/>
                              </w:rPr>
                              <w:t xml:space="preserve">　</w:t>
                            </w:r>
                            <w:r w:rsidR="00902F70" w:rsidRPr="00D71A0A">
                              <w:rPr>
                                <w:rFonts w:hint="eastAsia"/>
                                <w:color w:val="000000" w:themeColor="text1"/>
                                <w:sz w:val="18"/>
                              </w:rPr>
                              <w:t>住民</w:t>
                            </w:r>
                            <w:r w:rsidRPr="00D71A0A">
                              <w:rPr>
                                <w:color w:val="000000" w:themeColor="text1"/>
                                <w:sz w:val="18"/>
                              </w:rPr>
                              <w:t>税務課　住民税係</w:t>
                            </w:r>
                          </w:p>
                          <w:p w:rsidR="006263C3" w:rsidRPr="00D71A0A" w:rsidRDefault="006263C3" w:rsidP="00D71A0A">
                            <w:pPr>
                              <w:spacing w:line="200" w:lineRule="exact"/>
                              <w:rPr>
                                <w:color w:val="000000" w:themeColor="text1"/>
                                <w:sz w:val="18"/>
                              </w:rPr>
                            </w:pPr>
                            <w:r w:rsidRPr="00D71A0A">
                              <w:rPr>
                                <w:rFonts w:hint="eastAsia"/>
                                <w:color w:val="000000" w:themeColor="text1"/>
                                <w:sz w:val="18"/>
                              </w:rPr>
                              <w:t>℡</w:t>
                            </w:r>
                            <w:r w:rsidRPr="00D71A0A">
                              <w:rPr>
                                <w:color w:val="000000" w:themeColor="text1"/>
                                <w:sz w:val="18"/>
                              </w:rPr>
                              <w:t>０９９５－７４－３１１１</w:t>
                            </w:r>
                            <w:r w:rsidRPr="00D71A0A">
                              <w:rPr>
                                <w:rFonts w:hint="eastAsia"/>
                                <w:color w:val="000000" w:themeColor="text1"/>
                                <w:sz w:val="18"/>
                              </w:rPr>
                              <w:t>（</w:t>
                            </w:r>
                            <w:r w:rsidRPr="00D71A0A">
                              <w:rPr>
                                <w:color w:val="000000" w:themeColor="text1"/>
                                <w:sz w:val="18"/>
                              </w:rPr>
                              <w:t>内線２１４１</w:t>
                            </w:r>
                            <w:r w:rsidRPr="00D71A0A">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C9CBF" id="角丸四角形 1" o:spid="_x0000_s1026" style="position:absolute;left:0;text-align:left;margin-left:197.4pt;margin-top:34.6pt;width:241.75pt;height:4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" filled="f" strokecolor="black [3213]" strokeweight="1pt">
                <v:stroke joinstyle="miter"/>
                <v:textbox>
                  <w:txbxContent>
                    <w:p w:rsidR="00C41DBD" w:rsidRPr="00D71A0A" w:rsidRDefault="006263C3" w:rsidP="00D71A0A">
                      <w:pPr>
                        <w:spacing w:line="200" w:lineRule="exact"/>
                        <w:rPr>
                          <w:color w:val="000000" w:themeColor="text1"/>
                          <w:sz w:val="18"/>
                        </w:rPr>
                      </w:pPr>
                      <w:r w:rsidRPr="00D71A0A">
                        <w:rPr>
                          <w:rFonts w:hint="eastAsia"/>
                          <w:color w:val="000000" w:themeColor="text1"/>
                          <w:sz w:val="18"/>
                        </w:rPr>
                        <w:t>問い合わせ先</w:t>
                      </w:r>
                    </w:p>
                    <w:p w:rsidR="006263C3" w:rsidRPr="00D71A0A" w:rsidRDefault="006263C3" w:rsidP="00D71A0A">
                      <w:pPr>
                        <w:spacing w:line="200" w:lineRule="exact"/>
                        <w:rPr>
                          <w:color w:val="000000" w:themeColor="text1"/>
                          <w:sz w:val="18"/>
                        </w:rPr>
                      </w:pPr>
                      <w:r w:rsidRPr="00D71A0A">
                        <w:rPr>
                          <w:rFonts w:hint="eastAsia"/>
                          <w:color w:val="000000" w:themeColor="text1"/>
                          <w:sz w:val="18"/>
                        </w:rPr>
                        <w:t>湧水町役場</w:t>
                      </w:r>
                      <w:r w:rsidRPr="00D71A0A">
                        <w:rPr>
                          <w:color w:val="000000" w:themeColor="text1"/>
                          <w:sz w:val="18"/>
                        </w:rPr>
                        <w:t xml:space="preserve">　</w:t>
                      </w:r>
                      <w:r w:rsidR="00902F70" w:rsidRPr="00D71A0A">
                        <w:rPr>
                          <w:rFonts w:hint="eastAsia"/>
                          <w:color w:val="000000" w:themeColor="text1"/>
                          <w:sz w:val="18"/>
                        </w:rPr>
                        <w:t>住民</w:t>
                      </w:r>
                      <w:r w:rsidRPr="00D71A0A">
                        <w:rPr>
                          <w:color w:val="000000" w:themeColor="text1"/>
                          <w:sz w:val="18"/>
                        </w:rPr>
                        <w:t>税務課　住民税係</w:t>
                      </w:r>
                    </w:p>
                    <w:p w:rsidR="006263C3" w:rsidRPr="00D71A0A" w:rsidRDefault="006263C3" w:rsidP="00D71A0A">
                      <w:pPr>
                        <w:spacing w:line="200" w:lineRule="exact"/>
                        <w:rPr>
                          <w:color w:val="000000" w:themeColor="text1"/>
                          <w:sz w:val="18"/>
                        </w:rPr>
                      </w:pPr>
                      <w:r w:rsidRPr="00D71A0A">
                        <w:rPr>
                          <w:rFonts w:hint="eastAsia"/>
                          <w:color w:val="000000" w:themeColor="text1"/>
                          <w:sz w:val="18"/>
                        </w:rPr>
                        <w:t>℡</w:t>
                      </w:r>
                      <w:r w:rsidRPr="00D71A0A">
                        <w:rPr>
                          <w:color w:val="000000" w:themeColor="text1"/>
                          <w:sz w:val="18"/>
                        </w:rPr>
                        <w:t>０９９５－７４－３１１１</w:t>
                      </w:r>
                      <w:r w:rsidRPr="00D71A0A">
                        <w:rPr>
                          <w:rFonts w:hint="eastAsia"/>
                          <w:color w:val="000000" w:themeColor="text1"/>
                          <w:sz w:val="18"/>
                        </w:rPr>
                        <w:t>（</w:t>
                      </w:r>
                      <w:r w:rsidRPr="00D71A0A">
                        <w:rPr>
                          <w:color w:val="000000" w:themeColor="text1"/>
                          <w:sz w:val="18"/>
                        </w:rPr>
                        <w:t>内線２１４１</w:t>
                      </w:r>
                      <w:r w:rsidRPr="00D71A0A">
                        <w:rPr>
                          <w:rFonts w:hint="eastAsia"/>
                          <w:color w:val="000000" w:themeColor="text1"/>
                          <w:sz w:val="18"/>
                        </w:rPr>
                        <w:t>）</w:t>
                      </w:r>
                    </w:p>
                  </w:txbxContent>
                </v:textbox>
                <w10:wrap anchorx="margin"/>
              </v:roundrect>
            </w:pict>
          </mc:Fallback>
        </mc:AlternateContent>
      </w:r>
      <w:r w:rsidR="00C41DBD">
        <w:rPr>
          <w:rFonts w:hint="eastAsia"/>
          <w:sz w:val="22"/>
        </w:rPr>
        <w:t xml:space="preserve">　※湧水町内に事業所（支店，営業所等を含む。）がなく，かつ，湧水町内に居住する従業員等がいない場合は，２のチェック欄に該当となり，湧水町の確認印は不要です。</w:t>
      </w:r>
    </w:p>
    <w:p w:rsidR="00C41DBD" w:rsidRPr="00AD2ABD" w:rsidRDefault="00C41DBD">
      <w:pPr>
        <w:rPr>
          <w:sz w:val="22"/>
        </w:rPr>
      </w:pPr>
    </w:p>
    <w:p w:rsidR="00B96844" w:rsidRPr="00390E82" w:rsidRDefault="00B96844">
      <w:pPr>
        <w:rPr>
          <w:sz w:val="22"/>
        </w:rPr>
      </w:pPr>
    </w:p>
    <w:sectPr w:rsidR="00B96844" w:rsidRPr="00390E82" w:rsidSect="005F4259">
      <w:pgSz w:w="11906" w:h="16838"/>
      <w:pgMar w:top="851" w:right="1418"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CD0" w:rsidRDefault="001B2CD0" w:rsidP="001B2CD0">
      <w:r>
        <w:separator/>
      </w:r>
    </w:p>
  </w:endnote>
  <w:endnote w:type="continuationSeparator" w:id="0">
    <w:p w:rsidR="001B2CD0" w:rsidRDefault="001B2CD0" w:rsidP="001B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CD0" w:rsidRDefault="001B2CD0" w:rsidP="001B2CD0">
      <w:r>
        <w:separator/>
      </w:r>
    </w:p>
  </w:footnote>
  <w:footnote w:type="continuationSeparator" w:id="0">
    <w:p w:rsidR="001B2CD0" w:rsidRDefault="001B2CD0" w:rsidP="001B2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41B"/>
    <w:rsid w:val="001B2CD0"/>
    <w:rsid w:val="001F2AC5"/>
    <w:rsid w:val="0030689D"/>
    <w:rsid w:val="003625FE"/>
    <w:rsid w:val="00390E82"/>
    <w:rsid w:val="003A341B"/>
    <w:rsid w:val="00497BE6"/>
    <w:rsid w:val="00535E2C"/>
    <w:rsid w:val="005F4259"/>
    <w:rsid w:val="006263C3"/>
    <w:rsid w:val="0064413B"/>
    <w:rsid w:val="00646DA4"/>
    <w:rsid w:val="006E01CC"/>
    <w:rsid w:val="006E70F4"/>
    <w:rsid w:val="00902F70"/>
    <w:rsid w:val="00AD2ABD"/>
    <w:rsid w:val="00B96844"/>
    <w:rsid w:val="00C31455"/>
    <w:rsid w:val="00C33A84"/>
    <w:rsid w:val="00C41DBD"/>
    <w:rsid w:val="00C45715"/>
    <w:rsid w:val="00CA0F5D"/>
    <w:rsid w:val="00CC75B6"/>
    <w:rsid w:val="00CD652E"/>
    <w:rsid w:val="00CE2B6A"/>
    <w:rsid w:val="00CF3BC6"/>
    <w:rsid w:val="00D71A0A"/>
    <w:rsid w:val="00E3293F"/>
    <w:rsid w:val="00FF7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18871A"/>
  <w15:docId w15:val="{649B5DCF-5E71-4E34-BCFC-D8483EBC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7B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7BE6"/>
    <w:rPr>
      <w:rFonts w:asciiTheme="majorHAnsi" w:eastAsiaTheme="majorEastAsia" w:hAnsiTheme="majorHAnsi" w:cstheme="majorBidi"/>
      <w:sz w:val="18"/>
      <w:szCs w:val="18"/>
    </w:rPr>
  </w:style>
  <w:style w:type="paragraph" w:styleId="a5">
    <w:name w:val="header"/>
    <w:basedOn w:val="a"/>
    <w:link w:val="a6"/>
    <w:uiPriority w:val="99"/>
    <w:unhideWhenUsed/>
    <w:rsid w:val="001B2CD0"/>
    <w:pPr>
      <w:tabs>
        <w:tab w:val="center" w:pos="4252"/>
        <w:tab w:val="right" w:pos="8504"/>
      </w:tabs>
      <w:snapToGrid w:val="0"/>
    </w:pPr>
  </w:style>
  <w:style w:type="character" w:customStyle="1" w:styleId="a6">
    <w:name w:val="ヘッダー (文字)"/>
    <w:basedOn w:val="a0"/>
    <w:link w:val="a5"/>
    <w:uiPriority w:val="99"/>
    <w:rsid w:val="001B2CD0"/>
  </w:style>
  <w:style w:type="paragraph" w:styleId="a7">
    <w:name w:val="footer"/>
    <w:basedOn w:val="a"/>
    <w:link w:val="a8"/>
    <w:uiPriority w:val="99"/>
    <w:unhideWhenUsed/>
    <w:rsid w:val="001B2CD0"/>
    <w:pPr>
      <w:tabs>
        <w:tab w:val="center" w:pos="4252"/>
        <w:tab w:val="right" w:pos="8504"/>
      </w:tabs>
      <w:snapToGrid w:val="0"/>
    </w:pPr>
  </w:style>
  <w:style w:type="character" w:customStyle="1" w:styleId="a8">
    <w:name w:val="フッター (文字)"/>
    <w:basedOn w:val="a0"/>
    <w:link w:val="a7"/>
    <w:uiPriority w:val="99"/>
    <w:rsid w:val="001B2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A73FB-2828-4231-A133-030EA350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亀田 明子</dc:creator>
  <cp:keywords/>
  <dc:description/>
  <cp:lastModifiedBy>東永 和樹</cp:lastModifiedBy>
  <cp:revision>8</cp:revision>
  <cp:lastPrinted>2017-08-28T08:18:00Z</cp:lastPrinted>
  <dcterms:created xsi:type="dcterms:W3CDTF">2017-08-24T02:45:00Z</dcterms:created>
  <dcterms:modified xsi:type="dcterms:W3CDTF">2021-12-01T10:36:00Z</dcterms:modified>
</cp:coreProperties>
</file>