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kern w:val="0"/>
          <w:sz w:val="22"/>
        </w:rPr>
      </w:pPr>
      <w:r>
        <w:rPr>
          <w:rFonts w:hint="eastAsia" w:ascii="ＭＳ 明朝" w:hAnsi="ＭＳ 明朝"/>
          <w:kern w:val="0"/>
          <w:sz w:val="22"/>
        </w:rPr>
        <w:t>様式第４号（第６条第２項関係）</w:t>
      </w:r>
    </w:p>
    <w:p>
      <w:pPr>
        <w:pStyle w:val="0"/>
        <w:jc w:val="right"/>
        <w:rPr>
          <w:rFonts w:hint="default" w:ascii="ＭＳ 明朝" w:hAnsi="ＭＳ 明朝"/>
          <w:kern w:val="0"/>
          <w:sz w:val="22"/>
        </w:rPr>
      </w:pPr>
      <w:r>
        <w:rPr>
          <w:rFonts w:hint="eastAsia" w:ascii="ＭＳ 明朝" w:hAnsi="ＭＳ 明朝"/>
          <w:kern w:val="0"/>
          <w:sz w:val="22"/>
        </w:rPr>
        <w:t>年　　月　　日</w:t>
      </w:r>
    </w:p>
    <w:p>
      <w:pPr>
        <w:pStyle w:val="0"/>
        <w:jc w:val="right"/>
        <w:rPr>
          <w:rFonts w:hint="default" w:ascii="ＭＳ 明朝" w:hAnsi="ＭＳ 明朝"/>
          <w:kern w:val="0"/>
          <w:sz w:val="22"/>
        </w:rPr>
      </w:pPr>
    </w:p>
    <w:p>
      <w:pPr>
        <w:pStyle w:val="0"/>
        <w:ind w:firstLine="440" w:firstLineChars="200"/>
        <w:rPr>
          <w:rFonts w:hint="default" w:ascii="ＭＳ 明朝" w:hAnsi="ＭＳ 明朝"/>
          <w:kern w:val="0"/>
          <w:sz w:val="22"/>
        </w:rPr>
      </w:pPr>
      <w:r>
        <w:rPr>
          <w:rFonts w:hint="eastAsia" w:ascii="ＭＳ 明朝" w:hAnsi="ＭＳ 明朝"/>
          <w:kern w:val="0"/>
          <w:sz w:val="22"/>
        </w:rPr>
        <w:t>湧水町長　様</w:t>
      </w:r>
    </w:p>
    <w:p>
      <w:pPr>
        <w:pStyle w:val="0"/>
        <w:rPr>
          <w:rFonts w:hint="default" w:ascii="ＭＳ 明朝" w:hAnsi="ＭＳ 明朝"/>
          <w:kern w:val="0"/>
          <w:sz w:val="22"/>
        </w:rPr>
      </w:pPr>
    </w:p>
    <w:p>
      <w:pPr>
        <w:pStyle w:val="0"/>
        <w:ind w:firstLine="4840" w:firstLineChars="2200"/>
        <w:jc w:val="left"/>
        <w:rPr>
          <w:rFonts w:hint="default" w:ascii="ＭＳ 明朝" w:hAnsi="ＭＳ 明朝"/>
          <w:kern w:val="0"/>
          <w:sz w:val="22"/>
          <w:u w:val="single" w:color="auto"/>
        </w:rPr>
      </w:pPr>
      <w:r>
        <w:rPr>
          <w:rFonts w:hint="eastAsia" w:ascii="ＭＳ 明朝" w:hAnsi="ＭＳ 明朝"/>
          <w:kern w:val="0"/>
          <w:sz w:val="22"/>
        </w:rPr>
        <w:t>申込者　　住所</w:t>
      </w:r>
    </w:p>
    <w:p>
      <w:pPr>
        <w:pStyle w:val="0"/>
        <w:ind w:firstLine="440" w:firstLineChars="200"/>
        <w:jc w:val="left"/>
        <w:rPr>
          <w:rFonts w:hint="default" w:ascii="ＭＳ 明朝" w:hAnsi="ＭＳ 明朝"/>
          <w:sz w:val="22"/>
        </w:rPr>
      </w:pPr>
      <w:r>
        <w:rPr>
          <w:rFonts w:hint="eastAsia" w:ascii="ＭＳ 明朝" w:hAnsi="ＭＳ 明朝"/>
          <w:kern w:val="0"/>
          <w:sz w:val="22"/>
        </w:rPr>
        <w:t>　　　　　　　　　　　　　　　　　　　　　　　　　氏名　　　　　　　　　　印</w:t>
      </w:r>
    </w:p>
    <w:p>
      <w:pPr>
        <w:pStyle w:val="0"/>
        <w:rPr>
          <w:rFonts w:hint="default" w:ascii="ＭＳ 明朝" w:hAnsi="ＭＳ 明朝"/>
          <w:kern w:val="0"/>
          <w:sz w:val="22"/>
        </w:rPr>
      </w:pPr>
    </w:p>
    <w:p>
      <w:pPr>
        <w:pStyle w:val="0"/>
        <w:jc w:val="center"/>
        <w:rPr>
          <w:rFonts w:hint="default" w:ascii="ＭＳ 明朝" w:hAnsi="ＭＳ 明朝"/>
          <w:kern w:val="0"/>
          <w:sz w:val="22"/>
        </w:rPr>
      </w:pPr>
      <w:r>
        <w:rPr>
          <w:rFonts w:hint="eastAsia" w:ascii="ＭＳ 明朝" w:hAnsi="ＭＳ 明朝"/>
          <w:kern w:val="0"/>
          <w:sz w:val="22"/>
        </w:rPr>
        <w:t>同</w:t>
      </w:r>
      <w:r>
        <w:rPr>
          <w:rFonts w:hint="eastAsia" w:ascii="ＭＳ 明朝" w:hAnsi="ＭＳ 明朝"/>
          <w:kern w:val="0"/>
          <w:sz w:val="22"/>
        </w:rPr>
        <w:t xml:space="preserve"> </w:t>
      </w:r>
      <w:r>
        <w:rPr>
          <w:rFonts w:hint="eastAsia" w:ascii="ＭＳ 明朝" w:hAnsi="ＭＳ 明朝"/>
          <w:kern w:val="0"/>
          <w:sz w:val="22"/>
        </w:rPr>
        <w:t>意</w:t>
      </w:r>
      <w:r>
        <w:rPr>
          <w:rFonts w:hint="eastAsia" w:ascii="ＭＳ 明朝" w:hAnsi="ＭＳ 明朝"/>
          <w:kern w:val="0"/>
          <w:sz w:val="22"/>
        </w:rPr>
        <w:t xml:space="preserve"> </w:t>
      </w:r>
      <w:r>
        <w:rPr>
          <w:rFonts w:hint="eastAsia" w:ascii="ＭＳ 明朝" w:hAnsi="ＭＳ 明朝"/>
          <w:kern w:val="0"/>
          <w:sz w:val="22"/>
        </w:rPr>
        <w:t>書</w:t>
      </w:r>
    </w:p>
    <w:p>
      <w:pPr>
        <w:pStyle w:val="0"/>
        <w:rPr>
          <w:rFonts w:hint="default" w:ascii="ＭＳ 明朝" w:hAnsi="ＭＳ 明朝"/>
          <w:kern w:val="0"/>
          <w:sz w:val="22"/>
        </w:rPr>
      </w:pPr>
    </w:p>
    <w:p>
      <w:pPr>
        <w:pStyle w:val="0"/>
        <w:ind w:left="440" w:right="210" w:rightChars="100" w:hanging="440" w:hangingChars="200"/>
        <w:rPr>
          <w:rFonts w:hint="default" w:ascii="ＭＳ 明朝" w:hAnsi="ＭＳ 明朝"/>
          <w:kern w:val="0"/>
          <w:sz w:val="22"/>
        </w:rPr>
      </w:pPr>
      <w:r>
        <w:rPr>
          <w:rFonts w:hint="eastAsia" w:ascii="ＭＳ 明朝" w:hAnsi="ＭＳ 明朝"/>
          <w:kern w:val="0"/>
          <w:sz w:val="22"/>
        </w:rPr>
        <w:t>　　　私は，湧水町空家・空地バンク制度に物件登録を申し込むにあたり，下記の内容について同意します。</w:t>
      </w:r>
    </w:p>
    <w:p>
      <w:pPr>
        <w:pStyle w:val="0"/>
        <w:ind w:left="440" w:right="210" w:rightChars="100" w:hanging="440" w:hangingChars="200"/>
        <w:rPr>
          <w:rFonts w:hint="default" w:ascii="ＭＳ 明朝" w:hAnsi="ＭＳ 明朝"/>
          <w:kern w:val="0"/>
          <w:sz w:val="22"/>
        </w:rPr>
      </w:pPr>
    </w:p>
    <w:p>
      <w:pPr>
        <w:pStyle w:val="0"/>
        <w:jc w:val="center"/>
        <w:rPr>
          <w:rFonts w:hint="default" w:ascii="ＭＳ 明朝" w:hAnsi="ＭＳ 明朝"/>
          <w:kern w:val="0"/>
          <w:sz w:val="22"/>
        </w:rPr>
      </w:pPr>
      <w:r>
        <w:rPr>
          <w:rFonts w:hint="eastAsia" w:ascii="ＭＳ 明朝" w:hAnsi="ＭＳ 明朝"/>
          <w:kern w:val="0"/>
          <w:sz w:val="22"/>
        </w:rPr>
        <w:t>記</w:t>
      </w:r>
    </w:p>
    <w:p>
      <w:pPr>
        <w:pStyle w:val="0"/>
        <w:jc w:val="center"/>
        <w:rPr>
          <w:rFonts w:hint="default" w:ascii="ＭＳ 明朝" w:hAnsi="ＭＳ 明朝"/>
          <w:kern w:val="0"/>
          <w:sz w:val="22"/>
        </w:rPr>
      </w:pPr>
    </w:p>
    <w:p>
      <w:pPr>
        <w:pStyle w:val="0"/>
        <w:ind w:left="660" w:right="210" w:rightChars="100" w:hanging="660" w:hangingChars="300"/>
        <w:rPr>
          <w:rFonts w:hint="default" w:ascii="ＭＳ 明朝" w:hAnsi="ＭＳ 明朝"/>
          <w:kern w:val="0"/>
          <w:sz w:val="22"/>
        </w:rPr>
      </w:pPr>
      <w:r>
        <w:rPr>
          <w:rFonts w:hint="eastAsia" w:ascii="ＭＳ 明朝" w:hAnsi="ＭＳ 明朝"/>
          <w:kern w:val="0"/>
          <w:sz w:val="22"/>
        </w:rPr>
        <w:t>　　１　湧水町空家・空地バンク制度実施要綱第９条第１項の規定による登録内容を公表すること。</w:t>
      </w:r>
    </w:p>
    <w:p>
      <w:pPr>
        <w:pStyle w:val="0"/>
        <w:ind w:left="660" w:right="210" w:rightChars="100" w:hanging="660" w:hangingChars="300"/>
        <w:rPr>
          <w:rFonts w:hint="default" w:ascii="ＭＳ 明朝" w:hAnsi="ＭＳ 明朝"/>
          <w:kern w:val="0"/>
          <w:sz w:val="22"/>
        </w:rPr>
      </w:pPr>
      <w:r>
        <w:rPr>
          <w:rFonts w:hint="eastAsia" w:ascii="ＭＳ 明朝" w:hAnsi="ＭＳ 明朝"/>
          <w:kern w:val="0"/>
          <w:sz w:val="22"/>
        </w:rPr>
        <w:t>　　２　町が利用希望者及び担当宅建業者に対し，登録物件の所有者の住所，氏名，連絡先及び詳細な物件情報を提供すること。</w:t>
      </w:r>
    </w:p>
    <w:p>
      <w:pPr>
        <w:pStyle w:val="0"/>
        <w:ind w:left="547" w:leftChars="201" w:right="210" w:rightChars="100" w:hanging="125" w:hangingChars="57"/>
        <w:rPr>
          <w:rFonts w:hint="default" w:ascii="ＭＳ 明朝" w:hAnsi="ＭＳ 明朝"/>
          <w:kern w:val="0"/>
          <w:sz w:val="22"/>
        </w:rPr>
      </w:pPr>
      <w:r>
        <w:rPr>
          <w:rFonts w:hint="eastAsia" w:ascii="ＭＳ 明朝" w:hAnsi="ＭＳ 明朝"/>
          <w:kern w:val="0"/>
          <w:sz w:val="22"/>
        </w:rPr>
        <w:t>３　売買にあっては，湧水町空家・空地バンク制度実施要綱第１２条の規定に基づき，担当宅建業者に媒介を依頼すること及び取引に係る媒介手数料を負担すること。</w:t>
      </w:r>
    </w:p>
    <w:p>
      <w:pPr>
        <w:pStyle w:val="0"/>
        <w:ind w:left="660" w:hanging="660" w:hangingChars="300"/>
        <w:rPr>
          <w:rFonts w:hint="default" w:ascii="ＭＳ 明朝" w:hAnsi="ＭＳ 明朝"/>
          <w:kern w:val="0"/>
          <w:sz w:val="22"/>
        </w:rPr>
      </w:pPr>
      <w:r>
        <w:rPr>
          <w:rFonts w:hint="eastAsia" w:ascii="ＭＳ 明朝" w:hAnsi="ＭＳ 明朝"/>
          <w:kern w:val="0"/>
          <w:sz w:val="22"/>
        </w:rPr>
        <w:t>　　４　湧水町空家・空地バンク制度実施要綱第１３条の規定に基づき，登録物件の取引に疑義・トラブルが生じた場合は，物件登録者及び利用希望者（売買にあっては担当宅建事業者）で解決すること。</w:t>
      </w:r>
    </w:p>
    <w:p>
      <w:pPr>
        <w:pStyle w:val="0"/>
        <w:ind w:left="660" w:hanging="660" w:hangingChars="300"/>
        <w:rPr>
          <w:rFonts w:hint="default" w:ascii="ＭＳ 明朝" w:hAnsi="ＭＳ 明朝"/>
          <w:kern w:val="0"/>
          <w:sz w:val="22"/>
        </w:rPr>
      </w:pPr>
      <w:r>
        <w:rPr>
          <w:rFonts w:hint="eastAsia" w:ascii="ＭＳ 明朝" w:hAnsi="ＭＳ 明朝"/>
          <w:kern w:val="0"/>
          <w:sz w:val="22"/>
        </w:rPr>
        <w:t>　　５　所有者情報，物件情報等を確認するため，町が必要に応じて関係機関に情報の照会を行うこと。</w:t>
      </w:r>
    </w:p>
    <w:p>
      <w:pPr>
        <w:pStyle w:val="0"/>
        <w:ind w:left="618" w:leftChars="200" w:hanging="198" w:hangingChars="90"/>
        <w:rPr>
          <w:rFonts w:hint="default" w:ascii="ＭＳ 明朝" w:hAnsi="ＭＳ 明朝"/>
          <w:kern w:val="0"/>
          <w:sz w:val="22"/>
        </w:rPr>
      </w:pPr>
      <w:r>
        <w:rPr>
          <w:rFonts w:hint="eastAsia" w:ascii="ＭＳ 明朝" w:hAnsi="ＭＳ 明朝"/>
          <w:kern w:val="0"/>
          <w:sz w:val="22"/>
        </w:rPr>
        <w:t>６　湧水町空家・空地バンク制度実施要綱第１５条に規定する個人情報の取扱いを遵守すること。</w:t>
      </w:r>
    </w:p>
    <w:p>
      <w:pPr>
        <w:pStyle w:val="0"/>
        <w:ind w:firstLine="440" w:firstLineChars="200"/>
        <w:rPr>
          <w:rFonts w:hint="default" w:ascii="ＭＳ 明朝" w:hAnsi="ＭＳ 明朝"/>
          <w:kern w:val="0"/>
          <w:sz w:val="22"/>
        </w:rPr>
      </w:pPr>
    </w:p>
    <w:p>
      <w:pPr>
        <w:pStyle w:val="0"/>
        <w:rPr>
          <w:rFonts w:hint="default" w:ascii="ＭＳ 明朝" w:hAnsi="ＭＳ 明朝"/>
          <w:sz w:val="22"/>
        </w:rPr>
      </w:pPr>
      <w:r>
        <w:rPr>
          <w:rFonts w:hint="eastAsia" w:ascii="ＭＳ 明朝" w:hAnsi="ＭＳ 明朝"/>
          <w:kern w:val="0"/>
          <w:sz w:val="22"/>
        </w:rPr>
        <w:t>　　　　　　　　　　　　　　　　　　　　　　　　　　　　　　　　　　　</w:t>
      </w:r>
    </w:p>
    <w:p>
      <w:pPr>
        <w:pStyle w:val="0"/>
        <w:rPr>
          <w:rFonts w:hint="default" w:ascii="ＭＳ 明朝" w:hAnsi="ＭＳ 明朝"/>
          <w:sz w:val="22"/>
        </w:rPr>
      </w:pPr>
    </w:p>
    <w:p>
      <w:pPr>
        <w:pStyle w:val="0"/>
        <w:rPr>
          <w:rFonts w:hint="default" w:ascii="ＭＳ 明朝" w:hAnsi="ＭＳ 明朝"/>
          <w:sz w:val="22"/>
        </w:rPr>
      </w:pPr>
    </w:p>
    <w:p>
      <w:pPr>
        <w:pStyle w:val="0"/>
        <w:jc w:val="right"/>
        <w:rPr>
          <w:rFonts w:hint="default" w:ascii="ＭＳ 明朝" w:hAnsi="ＭＳ 明朝"/>
        </w:rPr>
      </w:pPr>
    </w:p>
    <w:p>
      <w:pPr>
        <w:pStyle w:val="0"/>
        <w:wordWrap w:val="0"/>
        <w:rPr>
          <w:rFonts w:hint="default" w:ascii="ＭＳ 明朝" w:hAnsi="ＭＳ 明朝"/>
        </w:rPr>
      </w:pPr>
    </w:p>
    <w:sectPr>
      <w:pgSz w:w="11906" w:h="16838"/>
      <w:pgMar w:top="1701" w:right="1418" w:bottom="1701" w:left="1418"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customStyle="1">
    <w:name w:val="記 (文字)"/>
    <w:next w:val="22"/>
    <w:link w:val="23"/>
    <w:uiPriority w:val="0"/>
    <w:rPr>
      <w:rFonts w:ascii="ＭＳ 明朝" w:hAnsi="ＭＳ 明朝"/>
    </w:rPr>
  </w:style>
  <w:style w:type="paragraph" w:styleId="23">
    <w:name w:val="Note Heading"/>
    <w:basedOn w:val="0"/>
    <w:next w:val="0"/>
    <w:link w:val="22"/>
    <w:uiPriority w:val="0"/>
    <w:pPr>
      <w:jc w:val="center"/>
    </w:pPr>
    <w:rPr>
      <w:rFonts w:ascii="ＭＳ 明朝" w:hAnsi="ＭＳ 明朝"/>
    </w:rPr>
  </w:style>
  <w:style w:type="character" w:styleId="24" w:customStyle="1">
    <w:name w:val="記 (文字)1"/>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557</TotalTime>
  <Pages>9</Pages>
  <Words>0</Words>
  <Characters>1894</Characters>
  <Application>JUST Note</Application>
  <Lines>4068</Lines>
  <Paragraphs>186</Paragraphs>
  <Company>Hewlett-Packard Company</Company>
  <CharactersWithSpaces>2759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yusui019</dc:creator>
  <cp:lastModifiedBy>yusui008</cp:lastModifiedBy>
  <cp:lastPrinted>2018-04-04T00:37:00Z</cp:lastPrinted>
  <dcterms:created xsi:type="dcterms:W3CDTF">2017-06-28T09:06:00Z</dcterms:created>
  <dcterms:modified xsi:type="dcterms:W3CDTF">2018-04-04T00:43:36Z</dcterms:modified>
  <cp:revision>66</cp:revision>
</cp:coreProperties>
</file>